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14" w:rsidRPr="00F25C14" w:rsidRDefault="00F25C14" w:rsidP="00150C69">
      <w:pPr>
        <w:spacing w:after="0" w:line="240" w:lineRule="auto"/>
        <w:rPr>
          <w:lang w:val="en-US"/>
        </w:rPr>
      </w:pPr>
    </w:p>
    <w:p w:rsidR="00101437" w:rsidRPr="009057CD" w:rsidRDefault="00101437" w:rsidP="00150C69">
      <w:pPr>
        <w:spacing w:after="0" w:line="240" w:lineRule="auto"/>
        <w:jc w:val="center"/>
      </w:pPr>
      <w:r w:rsidRPr="001B43E1">
        <w:rPr>
          <w:b/>
          <w:bCs/>
          <w:color w:val="000000"/>
          <w:sz w:val="28"/>
          <w:szCs w:val="28"/>
          <w:lang w:eastAsia="ru-RU"/>
        </w:rPr>
        <w:t>Твердо</w:t>
      </w:r>
      <w:r>
        <w:rPr>
          <w:b/>
          <w:bCs/>
          <w:color w:val="000000"/>
          <w:sz w:val="28"/>
          <w:szCs w:val="28"/>
          <w:lang w:eastAsia="ru-RU"/>
        </w:rPr>
        <w:t xml:space="preserve">топливные котлы </w:t>
      </w:r>
      <w:r>
        <w:rPr>
          <w:b/>
          <w:bCs/>
          <w:color w:val="000000"/>
          <w:sz w:val="28"/>
          <w:szCs w:val="28"/>
          <w:lang w:val="en-US" w:eastAsia="ru-RU"/>
        </w:rPr>
        <w:t>BIOPLEX</w:t>
      </w:r>
    </w:p>
    <w:p w:rsidR="00101437" w:rsidRDefault="00D03C6A" w:rsidP="00150C69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D03C6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thermostahl-01.jpg" style="position:absolute;left:0;text-align:left;margin-left:-73.8pt;margin-top:14pt;width:106.5pt;height:21pt;z-index:251655680;visibility:visible">
            <v:imagedata r:id="rId4" o:title=""/>
          </v:shape>
        </w:pict>
      </w:r>
      <w:r w:rsidR="00101437">
        <w:rPr>
          <w:b/>
          <w:bCs/>
          <w:color w:val="000000"/>
          <w:sz w:val="28"/>
          <w:szCs w:val="28"/>
          <w:lang w:eastAsia="ru-RU"/>
        </w:rPr>
        <w:t>с автоматической подачей топлива мощностью от 47 до 1</w:t>
      </w:r>
      <w:r w:rsidR="00101437" w:rsidRPr="001B43E1">
        <w:rPr>
          <w:b/>
          <w:bCs/>
          <w:color w:val="000000"/>
          <w:sz w:val="28"/>
          <w:szCs w:val="28"/>
          <w:lang w:eastAsia="ru-RU"/>
        </w:rPr>
        <w:t>628</w:t>
      </w:r>
      <w:r w:rsidR="00101437">
        <w:rPr>
          <w:b/>
          <w:bCs/>
          <w:color w:val="000000"/>
          <w:sz w:val="28"/>
          <w:szCs w:val="28"/>
          <w:lang w:eastAsia="ru-RU"/>
        </w:rPr>
        <w:t xml:space="preserve"> кВт </w:t>
      </w:r>
    </w:p>
    <w:p w:rsidR="00101437" w:rsidRPr="001B43E1" w:rsidRDefault="00101437" w:rsidP="001B43E1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гарантия </w:t>
      </w:r>
      <w:r w:rsidRPr="001B43E1">
        <w:rPr>
          <w:b/>
          <w:bCs/>
          <w:color w:val="000000"/>
          <w:sz w:val="28"/>
          <w:szCs w:val="28"/>
          <w:lang w:eastAsia="ru-RU"/>
        </w:rPr>
        <w:t xml:space="preserve">6 </w:t>
      </w:r>
      <w:r>
        <w:rPr>
          <w:b/>
          <w:bCs/>
          <w:color w:val="000000"/>
          <w:sz w:val="28"/>
          <w:szCs w:val="28"/>
          <w:lang w:eastAsia="ru-RU"/>
        </w:rPr>
        <w:t>лет</w:t>
      </w:r>
      <w:r w:rsidRPr="001B43E1">
        <w:rPr>
          <w:b/>
          <w:bCs/>
          <w:color w:val="000000"/>
          <w:sz w:val="28"/>
          <w:szCs w:val="28"/>
          <w:lang w:eastAsia="ru-RU"/>
        </w:rPr>
        <w:t xml:space="preserve"> на герметичность корпуса котла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</w:tblGrid>
      <w:tr w:rsidR="00101437" w:rsidRPr="00BB10F3" w:rsidTr="00BB10F3">
        <w:trPr>
          <w:trHeight w:val="27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01437" w:rsidRPr="00BB10F3" w:rsidRDefault="00101437" w:rsidP="00BB10F3">
            <w:pPr>
              <w:spacing w:after="0" w:line="240" w:lineRule="auto"/>
              <w:rPr>
                <w:color w:val="000000"/>
              </w:rPr>
            </w:pPr>
            <w:r w:rsidRPr="00BB10F3">
              <w:rPr>
                <w:color w:val="000000"/>
              </w:rPr>
              <w:t>Основное топливо:</w:t>
            </w:r>
            <w:r w:rsidRPr="00BB10F3">
              <w:rPr>
                <w:color w:val="000000"/>
              </w:rPr>
              <w:br/>
              <w:t xml:space="preserve">• </w:t>
            </w:r>
            <w:proofErr w:type="spellStart"/>
            <w:r w:rsidRPr="00BB10F3">
              <w:rPr>
                <w:color w:val="000000"/>
              </w:rPr>
              <w:t>пеллеты</w:t>
            </w:r>
            <w:proofErr w:type="spellEnd"/>
            <w:r w:rsidRPr="00BB10F3">
              <w:rPr>
                <w:color w:val="000000"/>
              </w:rPr>
              <w:t xml:space="preserve">, </w:t>
            </w:r>
            <w:proofErr w:type="spellStart"/>
            <w:r w:rsidRPr="00BB10F3">
              <w:rPr>
                <w:color w:val="000000"/>
              </w:rPr>
              <w:t>агропеллеты</w:t>
            </w:r>
            <w:proofErr w:type="spellEnd"/>
            <w:r w:rsidRPr="00BB10F3">
              <w:rPr>
                <w:color w:val="000000"/>
              </w:rPr>
              <w:br/>
              <w:t>• сухие зерновые культуры (овес, кукуруза, подсолнечник)</w:t>
            </w:r>
            <w:r w:rsidRPr="00BB10F3">
              <w:rPr>
                <w:color w:val="000000"/>
              </w:rPr>
              <w:br/>
              <w:t>• сухие косточки фруктов (диаметр до 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BB10F3">
                <w:rPr>
                  <w:color w:val="000000"/>
                </w:rPr>
                <w:t>15 мм</w:t>
              </w:r>
            </w:smartTag>
            <w:r w:rsidRPr="00BB10F3">
              <w:rPr>
                <w:color w:val="000000"/>
              </w:rPr>
              <w:t>)</w:t>
            </w:r>
            <w:r w:rsidRPr="00BB10F3">
              <w:rPr>
                <w:color w:val="000000"/>
              </w:rPr>
              <w:br/>
              <w:t>Альтернативное топливо (сжигание на колосниках при ручной загрузке) – дрова, брикеты, уголь</w:t>
            </w:r>
            <w:r w:rsidRPr="00BB10F3">
              <w:rPr>
                <w:color w:val="000000"/>
              </w:rPr>
              <w:br/>
              <w:t xml:space="preserve">Возможность сжигания газа или жидкого топлива, после установки в котле </w:t>
            </w:r>
            <w:proofErr w:type="spellStart"/>
            <w:r w:rsidRPr="00BB10F3">
              <w:rPr>
                <w:color w:val="000000"/>
              </w:rPr>
              <w:t>вентиляторной</w:t>
            </w:r>
            <w:proofErr w:type="spellEnd"/>
            <w:r w:rsidRPr="00BB10F3">
              <w:rPr>
                <w:color w:val="000000"/>
              </w:rPr>
              <w:t xml:space="preserve"> горелки.</w:t>
            </w:r>
          </w:p>
          <w:p w:rsidR="00101437" w:rsidRPr="00BB10F3" w:rsidRDefault="00101437" w:rsidP="00BB10F3">
            <w:pPr>
              <w:spacing w:after="0" w:line="240" w:lineRule="auto"/>
            </w:pPr>
            <w:r w:rsidRPr="00BB10F3">
              <w:t xml:space="preserve">• Автоматический розжиг </w:t>
            </w:r>
            <w:proofErr w:type="spellStart"/>
            <w:r w:rsidRPr="00BB10F3">
              <w:t>пеллет</w:t>
            </w:r>
            <w:proofErr w:type="spellEnd"/>
            <w:r w:rsidRPr="00BB10F3">
              <w:t xml:space="preserve"> (опция) – 600 Евро</w:t>
            </w:r>
          </w:p>
          <w:p w:rsidR="00101437" w:rsidRPr="00BB10F3" w:rsidRDefault="00101437" w:rsidP="00BB10F3">
            <w:pPr>
              <w:spacing w:after="0" w:line="240" w:lineRule="auto"/>
            </w:pPr>
            <w:r w:rsidRPr="00BB10F3">
              <w:t>• Автоматическая уборка пепла (опция):</w:t>
            </w:r>
          </w:p>
        </w:tc>
      </w:tr>
      <w:tr w:rsidR="00101437" w:rsidRPr="00BB10F3" w:rsidTr="00BB10F3">
        <w:trPr>
          <w:trHeight w:val="78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01437" w:rsidRPr="00BB10F3" w:rsidRDefault="00D03C6A" w:rsidP="00BB10F3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pict>
                <v:shape id="Рисунок 1" o:spid="_x0000_s1027" type="#_x0000_t75" style="position:absolute;margin-left:132.55pt;margin-top:12.7pt;width:123.75pt;height:41.05pt;z-index:251659776;visibility:visible;mso-position-horizontal-relative:text;mso-position-vertical-relative:text">
                  <v:imagedata r:id="rId5" o:title=""/>
                </v:shape>
              </w:pict>
            </w:r>
            <w:r w:rsidR="00101437" w:rsidRPr="00BB10F3">
              <w:rPr>
                <w:lang w:val="en-US"/>
              </w:rPr>
              <w:t>HL</w:t>
            </w:r>
            <w:r w:rsidR="00101437" w:rsidRPr="00BB10F3">
              <w:t xml:space="preserve"> 47 – 1300 Евро</w:t>
            </w:r>
          </w:p>
          <w:p w:rsidR="00101437" w:rsidRPr="00BB10F3" w:rsidRDefault="00101437" w:rsidP="00BB10F3">
            <w:pPr>
              <w:spacing w:after="0" w:line="240" w:lineRule="auto"/>
            </w:pPr>
            <w:r w:rsidRPr="00BB10F3">
              <w:rPr>
                <w:lang w:val="en-US"/>
              </w:rPr>
              <w:t>HL</w:t>
            </w:r>
            <w:r w:rsidRPr="00BB10F3">
              <w:t xml:space="preserve"> (58 – 130) – 1400 Евро</w:t>
            </w:r>
          </w:p>
          <w:p w:rsidR="00101437" w:rsidRPr="00BB10F3" w:rsidRDefault="00101437" w:rsidP="00BB10F3">
            <w:pPr>
              <w:spacing w:after="0" w:line="240" w:lineRule="auto"/>
              <w:rPr>
                <w:color w:val="000000"/>
              </w:rPr>
            </w:pPr>
            <w:r w:rsidRPr="00BB10F3">
              <w:rPr>
                <w:lang w:val="en-US"/>
              </w:rPr>
              <w:t>HL</w:t>
            </w:r>
            <w:r w:rsidRPr="00BB10F3">
              <w:t xml:space="preserve"> (160 – 230) – 2100 Евро</w:t>
            </w:r>
          </w:p>
          <w:p w:rsidR="00101437" w:rsidRPr="00BB10F3" w:rsidRDefault="00101437" w:rsidP="00BB10F3">
            <w:pPr>
              <w:spacing w:after="0" w:line="240" w:lineRule="auto"/>
            </w:pPr>
            <w:r w:rsidRPr="00BB10F3">
              <w:rPr>
                <w:lang w:val="en-US"/>
              </w:rPr>
              <w:t>HL</w:t>
            </w:r>
            <w:r w:rsidRPr="00BB10F3">
              <w:t xml:space="preserve"> (290 – 580) – 3250 Евро</w:t>
            </w:r>
          </w:p>
          <w:p w:rsidR="00101437" w:rsidRPr="00BB10F3" w:rsidRDefault="00101437" w:rsidP="00BB10F3">
            <w:pPr>
              <w:spacing w:after="0" w:line="240" w:lineRule="auto"/>
              <w:rPr>
                <w:lang w:val="en-US"/>
              </w:rPr>
            </w:pPr>
            <w:r w:rsidRPr="00BB10F3">
              <w:rPr>
                <w:lang w:val="en-US"/>
              </w:rPr>
              <w:t>HL</w:t>
            </w:r>
            <w:r w:rsidRPr="00BB10F3">
              <w:t xml:space="preserve"> (700 – 1160) – 5600 Евро</w:t>
            </w:r>
          </w:p>
        </w:tc>
      </w:tr>
    </w:tbl>
    <w:p w:rsidR="00101437" w:rsidRPr="00B358FB" w:rsidRDefault="00D03C6A" w:rsidP="00B358FB">
      <w:pPr>
        <w:jc w:val="center"/>
      </w:pPr>
      <w:r>
        <w:rPr>
          <w:noProof/>
          <w:lang w:val="uk-UA" w:eastAsia="uk-UA"/>
        </w:rPr>
        <w:pict>
          <v:shape id="Рисунок 5" o:spid="_x0000_s1028" type="#_x0000_t75" alt="bioplex.JPG" style="position:absolute;left:0;text-align:left;margin-left:-40.05pt;margin-top:.85pt;width:155.25pt;height:183.35pt;z-index:251656704;visibility:visible;mso-position-horizontal-relative:text;mso-position-vertical-relative:text">
            <v:imagedata r:id="rId6" o:title=""/>
          </v:shape>
        </w:pict>
      </w:r>
    </w:p>
    <w:p w:rsidR="00101437" w:rsidRPr="00DE641C" w:rsidRDefault="00101437"/>
    <w:p w:rsidR="00101437" w:rsidRPr="00DE641C" w:rsidRDefault="00101437"/>
    <w:p w:rsidR="00101437" w:rsidRPr="00DE641C" w:rsidRDefault="00101437"/>
    <w:p w:rsidR="00101437" w:rsidRPr="00DE641C" w:rsidRDefault="00101437"/>
    <w:p w:rsidR="00101437" w:rsidRPr="00DE641C" w:rsidRDefault="00101437"/>
    <w:p w:rsidR="00101437" w:rsidRPr="00DE641C" w:rsidRDefault="00101437"/>
    <w:p w:rsidR="00101437" w:rsidRPr="00DE641C" w:rsidRDefault="00101437" w:rsidP="0039487C">
      <w:pPr>
        <w:spacing w:after="0" w:line="240" w:lineRule="auto"/>
      </w:pPr>
    </w:p>
    <w:p w:rsidR="00101437" w:rsidRPr="00DE641C" w:rsidRDefault="00101437" w:rsidP="0039487C">
      <w:pPr>
        <w:spacing w:after="0" w:line="240" w:lineRule="auto"/>
      </w:pPr>
    </w:p>
    <w:p w:rsidR="00101437" w:rsidRPr="00DE641C" w:rsidRDefault="00101437" w:rsidP="00191510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2</w:t>
      </w:r>
      <w:r>
        <w:rPr>
          <w:b/>
          <w:sz w:val="16"/>
          <w:szCs w:val="16"/>
          <w:lang w:val="en-US"/>
        </w:rPr>
        <w:t>5</w:t>
      </w:r>
      <w:r>
        <w:rPr>
          <w:b/>
          <w:sz w:val="16"/>
          <w:szCs w:val="16"/>
        </w:rPr>
        <w:t>.0</w:t>
      </w:r>
      <w:r>
        <w:rPr>
          <w:b/>
          <w:sz w:val="16"/>
          <w:szCs w:val="16"/>
          <w:lang w:val="en-US"/>
        </w:rPr>
        <w:t>3</w:t>
      </w:r>
      <w:r w:rsidRPr="00DE641C">
        <w:rPr>
          <w:b/>
          <w:sz w:val="16"/>
          <w:szCs w:val="16"/>
        </w:rPr>
        <w:t>.2015</w:t>
      </w:r>
    </w:p>
    <w:tbl>
      <w:tblPr>
        <w:tblW w:w="1056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991"/>
        <w:gridCol w:w="1134"/>
        <w:gridCol w:w="1985"/>
        <w:gridCol w:w="850"/>
        <w:gridCol w:w="1255"/>
        <w:gridCol w:w="1297"/>
        <w:gridCol w:w="832"/>
        <w:gridCol w:w="1134"/>
      </w:tblGrid>
      <w:tr w:rsidR="00101437" w:rsidRPr="00BB10F3" w:rsidTr="00BB10F3"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Модель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Мощность котла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Размер</w:t>
            </w:r>
          </w:p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10F3">
              <w:rPr>
                <w:b/>
              </w:rPr>
              <w:t>котла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Вход</w:t>
            </w:r>
          </w:p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выход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Бункер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Диаметр дымохода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Вес котла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10F3">
              <w:rPr>
                <w:b/>
              </w:rPr>
              <w:t>Цена</w:t>
            </w:r>
          </w:p>
        </w:tc>
      </w:tr>
      <w:tr w:rsidR="00101437" w:rsidRPr="00BB10F3" w:rsidTr="00BB10F3">
        <w:tc>
          <w:tcPr>
            <w:tcW w:w="1089" w:type="dxa"/>
            <w:vMerge/>
            <w:tcBorders>
              <w:left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кВт</w:t>
            </w:r>
          </w:p>
        </w:tc>
        <w:tc>
          <w:tcPr>
            <w:tcW w:w="1134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BB10F3">
              <w:rPr>
                <w:b/>
              </w:rPr>
              <w:t>Ккал</w:t>
            </w:r>
            <w:proofErr w:type="gramEnd"/>
            <w:r w:rsidRPr="00BB10F3">
              <w:rPr>
                <w:b/>
              </w:rPr>
              <w:t>/ч</w:t>
            </w:r>
          </w:p>
        </w:tc>
        <w:tc>
          <w:tcPr>
            <w:tcW w:w="1985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мм</w:t>
            </w:r>
          </w:p>
        </w:tc>
        <w:tc>
          <w:tcPr>
            <w:tcW w:w="850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дюйм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л</w:t>
            </w:r>
          </w:p>
        </w:tc>
        <w:tc>
          <w:tcPr>
            <w:tcW w:w="1297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мм</w:t>
            </w:r>
          </w:p>
        </w:tc>
        <w:tc>
          <w:tcPr>
            <w:tcW w:w="832" w:type="dxa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</w:rPr>
            </w:pPr>
            <w:r w:rsidRPr="00BB10F3">
              <w:rPr>
                <w:b/>
              </w:rPr>
              <w:t>кг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10F3">
              <w:rPr>
                <w:b/>
              </w:rPr>
              <w:t>Евро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47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47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1020x</w:t>
            </w:r>
            <w:r w:rsidRPr="00BB10F3">
              <w:t>1150</w:t>
            </w:r>
            <w:r w:rsidRPr="00BB10F3">
              <w:rPr>
                <w:lang w:val="en-US"/>
              </w:rPr>
              <w:t>x12</w:t>
            </w:r>
            <w:r w:rsidRPr="00BB10F3">
              <w:t>90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 xml:space="preserve">1 </w:t>
            </w:r>
            <w:r w:rsidRPr="00BB10F3">
              <w:t>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175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335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4805,00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58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58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1120x</w:t>
            </w:r>
            <w:r w:rsidRPr="00BB10F3">
              <w:t>1150</w:t>
            </w:r>
            <w:r w:rsidRPr="00BB10F3">
              <w:rPr>
                <w:lang w:val="en-US"/>
              </w:rPr>
              <w:t>x12</w:t>
            </w:r>
            <w:r w:rsidRPr="00BB10F3">
              <w:t>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 xml:space="preserve">1 </w:t>
            </w:r>
            <w:r w:rsidRPr="00BB10F3">
              <w:t>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175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5770,00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69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69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950x</w:t>
            </w:r>
            <w:r w:rsidRPr="00BB10F3">
              <w:t>1400</w:t>
            </w:r>
            <w:r w:rsidRPr="00BB10F3">
              <w:rPr>
                <w:lang w:val="en-US"/>
              </w:rPr>
              <w:t>x1</w:t>
            </w:r>
            <w:r w:rsidRPr="00BB10F3">
              <w:t>55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 xml:space="preserve">1 </w:t>
            </w:r>
            <w:r w:rsidRPr="00BB10F3">
              <w:t>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6220,00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81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81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70000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1050x1400x1</w:t>
            </w:r>
            <w:r w:rsidRPr="00BB10F3">
              <w:t>55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 xml:space="preserve">1 </w:t>
            </w:r>
            <w:r w:rsidRPr="00BB10F3">
              <w:t>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245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7725,00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93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93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80000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1150x</w:t>
            </w:r>
            <w:r w:rsidRPr="00BB10F3">
              <w:t>1400</w:t>
            </w:r>
            <w:r w:rsidRPr="00BB10F3">
              <w:rPr>
                <w:lang w:val="en-US"/>
              </w:rPr>
              <w:t>x1</w:t>
            </w:r>
            <w:r w:rsidRPr="00BB10F3">
              <w:t>55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245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8010,00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105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105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1250x</w:t>
            </w:r>
            <w:r w:rsidRPr="00BB10F3">
              <w:t>1400</w:t>
            </w:r>
            <w:r w:rsidRPr="00BB10F3">
              <w:rPr>
                <w:lang w:val="en-US"/>
              </w:rPr>
              <w:t>x1</w:t>
            </w:r>
            <w:r w:rsidRPr="00BB10F3">
              <w:t>55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245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520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8665,00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130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110000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1350x</w:t>
            </w:r>
            <w:r w:rsidRPr="00BB10F3">
              <w:t>1400</w:t>
            </w:r>
            <w:r w:rsidRPr="00BB10F3">
              <w:rPr>
                <w:lang w:val="en-US"/>
              </w:rPr>
              <w:t>x1</w:t>
            </w:r>
            <w:r w:rsidRPr="00BB10F3">
              <w:t>55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t>2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245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550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9245,00</w:t>
            </w:r>
          </w:p>
        </w:tc>
      </w:tr>
      <w:tr w:rsidR="00101437" w:rsidRPr="00BB10F3" w:rsidTr="00BB10F3"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140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1300x</w:t>
            </w:r>
            <w:r w:rsidRPr="00BB10F3">
              <w:t>1730</w:t>
            </w:r>
            <w:r w:rsidRPr="00BB10F3">
              <w:rPr>
                <w:lang w:val="en-US"/>
              </w:rPr>
              <w:t>x1</w:t>
            </w:r>
            <w:r w:rsidRPr="00BB10F3">
              <w:t>85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t>2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295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880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11005,00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160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163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140000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1400x</w:t>
            </w:r>
            <w:r w:rsidRPr="00BB10F3">
              <w:t>1730</w:t>
            </w:r>
            <w:r w:rsidRPr="00BB10F3">
              <w:rPr>
                <w:lang w:val="en-US"/>
              </w:rPr>
              <w:t>x1</w:t>
            </w:r>
            <w:r w:rsidRPr="00BB10F3">
              <w:t>85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t>2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12260,00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</w:t>
            </w:r>
            <w:r w:rsidRPr="00BB10F3">
              <w:t xml:space="preserve"> 190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186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160000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1500x</w:t>
            </w:r>
            <w:r w:rsidRPr="00BB10F3">
              <w:t>1730</w:t>
            </w:r>
            <w:r w:rsidRPr="00BB10F3">
              <w:rPr>
                <w:lang w:val="en-US"/>
              </w:rPr>
              <w:t>x1</w:t>
            </w:r>
            <w:r w:rsidRPr="00BB10F3">
              <w:t>85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</w:t>
            </w:r>
            <w:r w:rsidRPr="00BB10F3">
              <w:rPr>
                <w:lang w:val="en-US"/>
              </w:rPr>
              <w:t xml:space="preserve"> </w:t>
            </w:r>
            <w:r w:rsidRPr="00BB10F3">
              <w:t>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13510,00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210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209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180000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1650x</w:t>
            </w:r>
            <w:r w:rsidRPr="00BB10F3">
              <w:t>1730</w:t>
            </w:r>
            <w:r w:rsidRPr="00BB10F3">
              <w:rPr>
                <w:lang w:val="en-US"/>
              </w:rPr>
              <w:t>x1</w:t>
            </w:r>
            <w:r w:rsidRPr="00BB10F3">
              <w:t>85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t>2½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1070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14380,00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 230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233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200000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1900x</w:t>
            </w:r>
            <w:r w:rsidRPr="00BB10F3">
              <w:t>1730</w:t>
            </w:r>
            <w:r w:rsidRPr="00BB10F3">
              <w:rPr>
                <w:lang w:val="en-US"/>
              </w:rPr>
              <w:t>x1</w:t>
            </w:r>
            <w:r w:rsidRPr="00BB10F3">
              <w:t>85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1220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15015,00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 260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220000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1900x</w:t>
            </w:r>
            <w:r w:rsidRPr="00BB10F3">
              <w:t>1730</w:t>
            </w:r>
            <w:r w:rsidRPr="00BB10F3">
              <w:rPr>
                <w:lang w:val="en-US"/>
              </w:rPr>
              <w:t>x1</w:t>
            </w:r>
            <w:r w:rsidRPr="00BB10F3">
              <w:t>85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t>2½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295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1370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17845,00</w:t>
            </w:r>
          </w:p>
        </w:tc>
      </w:tr>
      <w:tr w:rsidR="00101437" w:rsidRPr="00BB10F3" w:rsidTr="00BB10F3"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 290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291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250000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1840x</w:t>
            </w:r>
            <w:r w:rsidRPr="00BB10F3">
              <w:t>2000</w:t>
            </w:r>
            <w:r w:rsidRPr="00BB10F3">
              <w:rPr>
                <w:lang w:val="en-US"/>
              </w:rPr>
              <w:t>x2</w:t>
            </w:r>
            <w:r w:rsidRPr="00BB10F3">
              <w:t>25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950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345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18775,00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350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349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300000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2090x</w:t>
            </w:r>
            <w:r w:rsidRPr="00BB10F3">
              <w:t>2000</w:t>
            </w:r>
            <w:r w:rsidRPr="00BB10F3">
              <w:rPr>
                <w:lang w:val="en-US"/>
              </w:rPr>
              <w:t>x2</w:t>
            </w:r>
            <w:r w:rsidRPr="00BB10F3">
              <w:t>25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345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1790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20410,00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 400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407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2340x</w:t>
            </w:r>
            <w:r w:rsidRPr="00BB10F3">
              <w:t>2000</w:t>
            </w:r>
            <w:r w:rsidRPr="00BB10F3">
              <w:rPr>
                <w:lang w:val="en-US"/>
              </w:rPr>
              <w:t>x2</w:t>
            </w:r>
            <w:r w:rsidRPr="00BB10F3">
              <w:t>25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2010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32050,00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460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465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400000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2590x</w:t>
            </w:r>
            <w:r w:rsidRPr="00BB10F3">
              <w:t>2000</w:t>
            </w:r>
            <w:r w:rsidRPr="00BB10F3">
              <w:rPr>
                <w:lang w:val="en-US"/>
              </w:rPr>
              <w:t>x2</w:t>
            </w:r>
            <w:r w:rsidRPr="00BB10F3">
              <w:t>25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950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395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2230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25775,00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 580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581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500000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2840x</w:t>
            </w:r>
            <w:r w:rsidRPr="00BB10F3">
              <w:t>2000</w:t>
            </w:r>
            <w:r w:rsidRPr="00BB10F3">
              <w:rPr>
                <w:lang w:val="en-US"/>
              </w:rPr>
              <w:t>x2</w:t>
            </w:r>
            <w:r w:rsidRPr="00BB10F3">
              <w:t>25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950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395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2430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29190,00</w:t>
            </w:r>
          </w:p>
        </w:tc>
      </w:tr>
      <w:tr w:rsidR="00101437" w:rsidRPr="00BB10F3" w:rsidTr="00BB10F3"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700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698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600000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2330x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4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3020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32565,00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750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756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6</w:t>
            </w:r>
            <w:r w:rsidRPr="00BB10F3">
              <w:t>50000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2580</w:t>
            </w:r>
            <w:r w:rsidRPr="00BB10F3">
              <w:rPr>
                <w:lang w:val="en-US"/>
              </w:rPr>
              <w:t>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3650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35840,00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800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814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700000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2830x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</w:t>
            </w:r>
            <w:r w:rsidRPr="00BB10F3">
              <w:rPr>
                <w:rFonts w:ascii="Times New Roman" w:hAnsi="Times New Roman"/>
                <w:lang w:val="en-US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4230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38345,00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870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872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750000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3080</w:t>
            </w:r>
            <w:r w:rsidRPr="00BB10F3">
              <w:rPr>
                <w:lang w:val="en-US"/>
              </w:rPr>
              <w:t>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</w:t>
            </w:r>
            <w:r w:rsidRPr="00BB10F3">
              <w:rPr>
                <w:rFonts w:ascii="Times New Roman" w:hAnsi="Times New Roman"/>
                <w:lang w:val="en-US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4520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40655,00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930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930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800000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3330x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</w:t>
            </w:r>
            <w:r w:rsidRPr="00BB10F3">
              <w:rPr>
                <w:rFonts w:ascii="Times New Roman" w:hAnsi="Times New Roman"/>
                <w:lang w:val="en-US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4820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43256,00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1050</w:t>
            </w:r>
          </w:p>
        </w:tc>
        <w:tc>
          <w:tcPr>
            <w:tcW w:w="991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1050</w:t>
            </w:r>
          </w:p>
        </w:tc>
        <w:tc>
          <w:tcPr>
            <w:tcW w:w="1134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900000</w:t>
            </w:r>
          </w:p>
        </w:tc>
        <w:tc>
          <w:tcPr>
            <w:tcW w:w="1985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3580</w:t>
            </w:r>
            <w:r w:rsidRPr="00BB10F3">
              <w:rPr>
                <w:lang w:val="en-US"/>
              </w:rPr>
              <w:t>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5320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47014,00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HL 1160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1163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1000000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3830x</w:t>
            </w:r>
            <w:r w:rsidRPr="00BB10F3">
              <w:t>2050</w:t>
            </w:r>
            <w:r w:rsidRPr="00BB10F3">
              <w:rPr>
                <w:lang w:val="en-US"/>
              </w:rPr>
              <w:t>x2</w:t>
            </w:r>
            <w:r w:rsidRPr="00BB10F3">
              <w:t>59</w:t>
            </w:r>
            <w:r w:rsidRPr="00BB10F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6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1200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490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5920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50771,00</w:t>
            </w:r>
          </w:p>
        </w:tc>
      </w:tr>
      <w:tr w:rsidR="00101437" w:rsidRPr="00BB10F3" w:rsidTr="00BB10F3"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1400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1395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1200000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rPr>
                <w:lang w:val="en-US"/>
              </w:rPr>
              <w:t>3420x</w:t>
            </w:r>
            <w:r w:rsidRPr="00BB10F3">
              <w:t>4030</w:t>
            </w:r>
            <w:r w:rsidRPr="00BB10F3">
              <w:rPr>
                <w:lang w:val="en-US"/>
              </w:rPr>
              <w:t>x2</w:t>
            </w:r>
            <w:r w:rsidRPr="00BB10F3">
              <w:t>150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2400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590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6650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57900,00</w:t>
            </w:r>
          </w:p>
        </w:tc>
      </w:tr>
      <w:tr w:rsidR="00101437" w:rsidRPr="00BB10F3" w:rsidTr="00BB10F3"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HL 1600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1628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1400000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3920x</w:t>
            </w:r>
            <w:r w:rsidRPr="00BB10F3">
              <w:t>403</w:t>
            </w:r>
            <w:r w:rsidRPr="00BB10F3">
              <w:rPr>
                <w:lang w:val="en-US"/>
              </w:rPr>
              <w:t>0x2</w:t>
            </w:r>
            <w:r w:rsidRPr="00BB10F3"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</w:t>
            </w:r>
            <w:r w:rsidRPr="00BB10F3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101437" w:rsidRPr="00BB10F3" w:rsidRDefault="00101437" w:rsidP="00BB10F3">
            <w:pPr>
              <w:spacing w:after="0" w:line="240" w:lineRule="auto"/>
              <w:jc w:val="center"/>
            </w:pPr>
            <w:r w:rsidRPr="00BB10F3">
              <w:t>2400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590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7500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66670,00</w:t>
            </w:r>
          </w:p>
        </w:tc>
      </w:tr>
      <w:tr w:rsidR="00101437" w:rsidRPr="00BB10F3" w:rsidTr="00BB10F3">
        <w:trPr>
          <w:trHeight w:val="512"/>
        </w:trPr>
        <w:tc>
          <w:tcPr>
            <w:tcW w:w="208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01437" w:rsidRPr="00BB10F3" w:rsidRDefault="00D03C6A" w:rsidP="00BB10F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29" type="#_x0000_t75" alt="panele-sterujace-ebv_f_1_300_1.jpg" style="position:absolute;margin-left:8pt;margin-top:1.3pt;width:79.5pt;height:23.25pt;z-index:251658752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7353" w:type="dxa"/>
            <w:gridSpan w:val="6"/>
            <w:tcBorders>
              <w:left w:val="single" w:sz="8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rPr>
                <w:lang w:val="en-US"/>
              </w:rPr>
            </w:pPr>
            <w:r w:rsidRPr="00BB10F3">
              <w:t>Контрольная панель управления</w:t>
            </w:r>
            <w:r w:rsidRPr="00BB10F3">
              <w:rPr>
                <w:lang w:val="en-US"/>
              </w:rPr>
              <w:t xml:space="preserve"> HL-1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320,00</w:t>
            </w:r>
          </w:p>
        </w:tc>
      </w:tr>
      <w:tr w:rsidR="00101437" w:rsidRPr="00BB10F3" w:rsidTr="00BB10F3">
        <w:trPr>
          <w:trHeight w:val="554"/>
        </w:trPr>
        <w:tc>
          <w:tcPr>
            <w:tcW w:w="2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1437" w:rsidRPr="00BB10F3" w:rsidRDefault="00D03C6A" w:rsidP="00BB10F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Рисунок 2" o:spid="_x0000_s1030" type="#_x0000_t75" style="position:absolute;margin-left:15.5pt;margin-top:2.85pt;width:60pt;height:25.5pt;z-index:251657728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7353" w:type="dxa"/>
            <w:gridSpan w:val="6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rPr>
                <w:lang w:val="en-US"/>
              </w:rPr>
            </w:pPr>
            <w:r w:rsidRPr="00BB10F3">
              <w:t xml:space="preserve">Электронная панель управления </w:t>
            </w:r>
            <w:r w:rsidRPr="00BB10F3">
              <w:rPr>
                <w:lang w:val="en-US"/>
              </w:rPr>
              <w:t>PWC 2500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437" w:rsidRPr="00BB10F3" w:rsidRDefault="00101437" w:rsidP="00BB10F3">
            <w:pPr>
              <w:spacing w:after="0" w:line="240" w:lineRule="auto"/>
              <w:jc w:val="center"/>
              <w:rPr>
                <w:lang w:val="en-US"/>
              </w:rPr>
            </w:pPr>
            <w:r w:rsidRPr="00BB10F3">
              <w:rPr>
                <w:lang w:val="en-US"/>
              </w:rPr>
              <w:t>420,00</w:t>
            </w:r>
          </w:p>
        </w:tc>
      </w:tr>
    </w:tbl>
    <w:p w:rsidR="00101437" w:rsidRPr="00F25C14" w:rsidRDefault="00101437" w:rsidP="00F25C14">
      <w:pPr>
        <w:rPr>
          <w:lang w:val="en-US"/>
        </w:rPr>
      </w:pPr>
    </w:p>
    <w:sectPr w:rsidR="00101437" w:rsidRPr="00F25C14" w:rsidSect="002B27C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71"/>
    <w:rsid w:val="000470FB"/>
    <w:rsid w:val="00083293"/>
    <w:rsid w:val="000B5779"/>
    <w:rsid w:val="00101437"/>
    <w:rsid w:val="00115ADE"/>
    <w:rsid w:val="00150C69"/>
    <w:rsid w:val="001806EE"/>
    <w:rsid w:val="00191510"/>
    <w:rsid w:val="001B43E1"/>
    <w:rsid w:val="00204BF4"/>
    <w:rsid w:val="002732B6"/>
    <w:rsid w:val="002B27CF"/>
    <w:rsid w:val="0032139A"/>
    <w:rsid w:val="003272D8"/>
    <w:rsid w:val="00344030"/>
    <w:rsid w:val="00346B33"/>
    <w:rsid w:val="00354DB5"/>
    <w:rsid w:val="00375808"/>
    <w:rsid w:val="0039487C"/>
    <w:rsid w:val="003D3588"/>
    <w:rsid w:val="004771E0"/>
    <w:rsid w:val="004C51A5"/>
    <w:rsid w:val="0051715A"/>
    <w:rsid w:val="0057682E"/>
    <w:rsid w:val="00577C4E"/>
    <w:rsid w:val="005C1C71"/>
    <w:rsid w:val="005F47C7"/>
    <w:rsid w:val="006B41EB"/>
    <w:rsid w:val="007712FA"/>
    <w:rsid w:val="0077280B"/>
    <w:rsid w:val="007F6125"/>
    <w:rsid w:val="00821F07"/>
    <w:rsid w:val="00893DD6"/>
    <w:rsid w:val="008C3EEC"/>
    <w:rsid w:val="009057CD"/>
    <w:rsid w:val="0093528F"/>
    <w:rsid w:val="009C3056"/>
    <w:rsid w:val="009E70A2"/>
    <w:rsid w:val="009F24C7"/>
    <w:rsid w:val="00A8185A"/>
    <w:rsid w:val="00AC7A89"/>
    <w:rsid w:val="00AF368D"/>
    <w:rsid w:val="00B358FB"/>
    <w:rsid w:val="00B44D15"/>
    <w:rsid w:val="00B74F6D"/>
    <w:rsid w:val="00BA5912"/>
    <w:rsid w:val="00BB10F3"/>
    <w:rsid w:val="00BB644A"/>
    <w:rsid w:val="00BC041C"/>
    <w:rsid w:val="00C90171"/>
    <w:rsid w:val="00D03C6A"/>
    <w:rsid w:val="00D40236"/>
    <w:rsid w:val="00D450DF"/>
    <w:rsid w:val="00D61167"/>
    <w:rsid w:val="00DD3259"/>
    <w:rsid w:val="00DD4F39"/>
    <w:rsid w:val="00DE2036"/>
    <w:rsid w:val="00DE641C"/>
    <w:rsid w:val="00E158DD"/>
    <w:rsid w:val="00F24512"/>
    <w:rsid w:val="00F25C14"/>
    <w:rsid w:val="00F41B0D"/>
    <w:rsid w:val="00F44016"/>
    <w:rsid w:val="00FA6A00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2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C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407</Words>
  <Characters>2284</Characters>
  <Application>Microsoft Office Word</Application>
  <DocSecurity>0</DocSecurity>
  <Lines>19</Lines>
  <Paragraphs>5</Paragraphs>
  <ScaleCrop>false</ScaleCrop>
  <Company>DG Win&amp;Soft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Alex</cp:lastModifiedBy>
  <cp:revision>14</cp:revision>
  <cp:lastPrinted>2015-03-26T09:39:00Z</cp:lastPrinted>
  <dcterms:created xsi:type="dcterms:W3CDTF">2015-03-25T11:00:00Z</dcterms:created>
  <dcterms:modified xsi:type="dcterms:W3CDTF">2015-04-15T06:47:00Z</dcterms:modified>
</cp:coreProperties>
</file>